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240" w:lineRule="atLeast"/>
        <w:rPr>
          <w:rFonts w:hint="eastAsia"/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 xml:space="preserve">  </w:t>
      </w:r>
    </w:p>
    <w:p>
      <w:pPr>
        <w:spacing w:after="100" w:afterAutospacing="1" w:line="240" w:lineRule="atLeas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南京农业大学优秀研究生干部评定申请表</w:t>
      </w:r>
    </w:p>
    <w:tbl>
      <w:tblPr>
        <w:tblStyle w:val="2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439"/>
        <w:gridCol w:w="902"/>
        <w:gridCol w:w="1620"/>
        <w:gridCol w:w="1080"/>
        <w:gridCol w:w="1080"/>
        <w:gridCol w:w="1080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号</w:t>
            </w:r>
          </w:p>
        </w:tc>
        <w:tc>
          <w:tcPr>
            <w:tcW w:w="143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14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院</w:t>
            </w:r>
          </w:p>
        </w:tc>
        <w:tc>
          <w:tcPr>
            <w:tcW w:w="143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业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所任职务</w:t>
            </w:r>
          </w:p>
        </w:tc>
        <w:tc>
          <w:tcPr>
            <w:tcW w:w="114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atLeast"/>
        </w:trPr>
        <w:tc>
          <w:tcPr>
            <w:tcW w:w="9173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工作业绩：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atLeast"/>
        </w:trPr>
        <w:tc>
          <w:tcPr>
            <w:tcW w:w="9173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所在学院研究生会意见：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left="1662"/>
              <w:rPr>
                <w:rFonts w:hint="eastAsia" w:ascii="宋体" w:hAnsi="宋体"/>
                <w:szCs w:val="21"/>
              </w:rPr>
            </w:pPr>
          </w:p>
          <w:p>
            <w:pPr>
              <w:ind w:left="1662"/>
              <w:rPr>
                <w:rFonts w:hint="eastAsia" w:ascii="宋体" w:hAnsi="宋体"/>
                <w:szCs w:val="21"/>
              </w:rPr>
            </w:pPr>
          </w:p>
          <w:p>
            <w:pPr>
              <w:ind w:left="1662" w:right="4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主席签字：</w:t>
            </w:r>
          </w:p>
          <w:p>
            <w:pPr>
              <w:ind w:left="1661" w:leftChars="791" w:firstLine="1155" w:firstLineChars="55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</w:trPr>
        <w:tc>
          <w:tcPr>
            <w:tcW w:w="9173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研究生辅导员意见：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right="420" w:firstLine="5985" w:firstLineChars="28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辅导员签字:</w:t>
            </w: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atLeast"/>
        </w:trPr>
        <w:tc>
          <w:tcPr>
            <w:tcW w:w="4788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学院党委领导意见：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盖    章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年  月  日</w:t>
            </w:r>
          </w:p>
        </w:tc>
        <w:tc>
          <w:tcPr>
            <w:tcW w:w="4385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党委研究生工作部意见：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盖   章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年  月  日</w:t>
            </w:r>
          </w:p>
        </w:tc>
      </w:tr>
    </w:tbl>
    <w:p>
      <w:pPr>
        <w:spacing w:line="360" w:lineRule="atLeast"/>
        <w:rPr>
          <w:rFonts w:hint="eastAsia"/>
          <w:szCs w:val="21"/>
        </w:rPr>
      </w:pPr>
      <w:r>
        <w:rPr>
          <w:rFonts w:hint="eastAsia"/>
          <w:szCs w:val="21"/>
        </w:rPr>
        <w:t>备注：在校研究生会任职的由校研究生会主席签署意见，由校研会统一汇总上报研工部。</w:t>
      </w:r>
    </w:p>
    <w:p/>
    <w:sectPr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76972"/>
    <w:rsid w:val="0237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2022-10-06T09:58:00Z</dcterms:created>
  <dc:creator>林夕不是露</dc:creator>
  <cp:lastModifiedBy>林夕不是露</cp:lastModifiedBy>
  <dcterms:modified xsi:type="dcterms:W3CDTF">2022-10-06T09:58:49Z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